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Zápis ze zasedání obecního zastupitelstva</w:t>
      </w:r>
    </w:p>
    <w:p w14:paraId="00000002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dne </w:t>
      </w:r>
      <w:proofErr w:type="gramStart"/>
      <w:r>
        <w:rPr>
          <w:color w:val="000000"/>
          <w:sz w:val="32"/>
          <w:szCs w:val="32"/>
        </w:rPr>
        <w:t>30.9.2021</w:t>
      </w:r>
      <w:proofErr w:type="gramEnd"/>
      <w:r>
        <w:rPr>
          <w:color w:val="000000"/>
          <w:sz w:val="32"/>
          <w:szCs w:val="32"/>
        </w:rPr>
        <w:t xml:space="preserve"> konaného v </w:t>
      </w:r>
      <w:proofErr w:type="spellStart"/>
      <w:r>
        <w:rPr>
          <w:color w:val="000000"/>
          <w:sz w:val="32"/>
          <w:szCs w:val="32"/>
        </w:rPr>
        <w:t>Milejovické</w:t>
      </w:r>
      <w:proofErr w:type="spellEnd"/>
      <w:r>
        <w:rPr>
          <w:color w:val="000000"/>
          <w:sz w:val="32"/>
          <w:szCs w:val="32"/>
        </w:rPr>
        <w:t xml:space="preserve"> hospodě</w:t>
      </w:r>
    </w:p>
    <w:p w14:paraId="00000003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4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Obec Milejovice</w:t>
      </w:r>
    </w:p>
    <w:p w14:paraId="00000005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6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začátek: 19:00</w:t>
      </w:r>
      <w:r>
        <w:rPr>
          <w:color w:val="000000"/>
        </w:rPr>
        <w:tab/>
      </w:r>
      <w:r>
        <w:rPr>
          <w:color w:val="000000"/>
        </w:rPr>
        <w:tab/>
        <w:t>konec: 19:25</w:t>
      </w:r>
    </w:p>
    <w:p w14:paraId="00000007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08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09" w14:textId="77777777" w:rsidR="006D6081" w:rsidRDefault="002736FD">
      <w:pPr>
        <w:pStyle w:val="Nadpis1"/>
      </w:pPr>
      <w:r>
        <w:t>Přítomní zastupitelé:</w:t>
      </w:r>
    </w:p>
    <w:p w14:paraId="0000000A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0B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  <w:r>
        <w:rPr>
          <w:color w:val="000000"/>
        </w:rPr>
        <w:t>Michal Fouček</w:t>
      </w:r>
    </w:p>
    <w:p w14:paraId="0000000C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  <w:r>
        <w:rPr>
          <w:color w:val="000000"/>
        </w:rPr>
        <w:t>Miroslav Fouček</w:t>
      </w:r>
    </w:p>
    <w:p w14:paraId="0000000D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  <w:r>
        <w:rPr>
          <w:color w:val="000000"/>
        </w:rPr>
        <w:t>Miroslav Havel</w:t>
      </w:r>
    </w:p>
    <w:p w14:paraId="0000000E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  <w:r>
        <w:rPr>
          <w:color w:val="000000"/>
        </w:rPr>
        <w:t>Tomáš Ryba</w:t>
      </w:r>
    </w:p>
    <w:p w14:paraId="0000000F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  <w:r>
        <w:rPr>
          <w:color w:val="000000"/>
        </w:rPr>
        <w:t>Svatava Tichopádová</w:t>
      </w:r>
    </w:p>
    <w:p w14:paraId="00000010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</w:p>
    <w:p w14:paraId="00000011" w14:textId="77777777" w:rsidR="006D6081" w:rsidRDefault="002736FD">
      <w:pPr>
        <w:pStyle w:val="Nadpis1"/>
      </w:pPr>
      <w:r>
        <w:t>Nepřítomní zastupitelé:</w:t>
      </w:r>
    </w:p>
    <w:p w14:paraId="00000012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</w:p>
    <w:p w14:paraId="00000013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  <w:r>
        <w:rPr>
          <w:color w:val="000000"/>
        </w:rPr>
        <w:t>Michael Jung</w:t>
      </w:r>
    </w:p>
    <w:p w14:paraId="00000014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ind w:left="1701"/>
        <w:rPr>
          <w:color w:val="000000"/>
        </w:rPr>
      </w:pPr>
      <w:r>
        <w:rPr>
          <w:color w:val="000000"/>
        </w:rPr>
        <w:t>Petr Popelka</w:t>
      </w:r>
      <w:r>
        <w:t xml:space="preserve">     </w:t>
      </w:r>
    </w:p>
    <w:p w14:paraId="00000015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6516"/>
          <w:tab w:val="right" w:pos="11301"/>
        </w:tabs>
        <w:rPr>
          <w:color w:val="000000"/>
        </w:rPr>
      </w:pPr>
    </w:p>
    <w:p w14:paraId="00000016" w14:textId="77777777" w:rsidR="006D6081" w:rsidRDefault="002736FD">
      <w:pPr>
        <w:pStyle w:val="Nadpis1"/>
      </w:pPr>
      <w:r>
        <w:t>Schválený program: (5 – 0 – 0)</w:t>
      </w:r>
      <w:r>
        <w:rPr>
          <w:vertAlign w:val="superscript"/>
        </w:rPr>
        <w:t>1)</w:t>
      </w:r>
    </w:p>
    <w:p w14:paraId="00000017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b/>
          <w:color w:val="000000"/>
        </w:rPr>
      </w:pPr>
    </w:p>
    <w:p w14:paraId="00000018" w14:textId="77777777" w:rsidR="006D6081" w:rsidRDefault="00273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b/>
          <w:color w:val="000000"/>
        </w:rPr>
      </w:pPr>
      <w:r>
        <w:rPr>
          <w:b/>
          <w:color w:val="000000"/>
        </w:rPr>
        <w:t>Ustanovení zapisovatele</w:t>
      </w:r>
    </w:p>
    <w:p w14:paraId="00000019" w14:textId="77777777" w:rsidR="006D6081" w:rsidRDefault="00273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center" w:pos="6516"/>
          <w:tab w:val="right" w:pos="9600"/>
          <w:tab w:val="right" w:pos="11301"/>
        </w:tabs>
        <w:rPr>
          <w:color w:val="000000"/>
        </w:rPr>
      </w:pPr>
      <w:r>
        <w:rPr>
          <w:b/>
          <w:color w:val="000000"/>
        </w:rPr>
        <w:t>Ustanovení ověřovatelů zápisu</w:t>
      </w:r>
    </w:p>
    <w:p w14:paraId="0000001A" w14:textId="77777777" w:rsidR="006D6081" w:rsidRDefault="00273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b/>
          <w:color w:val="000000"/>
        </w:rPr>
      </w:pPr>
      <w:r>
        <w:rPr>
          <w:b/>
          <w:color w:val="000000"/>
        </w:rPr>
        <w:t>Seznámení s nabídkami a výběr firmy na „Rekonstrukce a statické zajištění kaple U Dobré vody“</w:t>
      </w:r>
    </w:p>
    <w:p w14:paraId="0000001B" w14:textId="77777777" w:rsidR="006D6081" w:rsidRDefault="00273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b/>
          <w:color w:val="000000"/>
        </w:rPr>
      </w:pPr>
      <w:r>
        <w:rPr>
          <w:b/>
          <w:color w:val="000000"/>
        </w:rPr>
        <w:t>Diskuze</w:t>
      </w:r>
    </w:p>
    <w:p w14:paraId="0000001C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ind w:left="720"/>
        <w:rPr>
          <w:b/>
          <w:color w:val="000000"/>
        </w:rPr>
      </w:pPr>
    </w:p>
    <w:p w14:paraId="0000001D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spacing w:after="120" w:line="360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>Program byl schválen.</w:t>
      </w:r>
    </w:p>
    <w:p w14:paraId="0000001E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jc w:val="center"/>
        <w:rPr>
          <w:b/>
          <w:color w:val="000000"/>
        </w:rPr>
      </w:pPr>
      <w:r>
        <w:rPr>
          <w:i/>
          <w:color w:val="000000"/>
        </w:rPr>
        <w:t>Starostka obce upozornila na pořizování audiozáznamu.</w:t>
      </w:r>
    </w:p>
    <w:p w14:paraId="0000001F" w14:textId="77777777" w:rsidR="006D6081" w:rsidRDefault="002736FD">
      <w:pPr>
        <w:pStyle w:val="Nadpis2"/>
      </w:pPr>
      <w:r>
        <w:t>Jednotlivé body schváleného programu (usnesení):</w:t>
      </w:r>
    </w:p>
    <w:p w14:paraId="00000020" w14:textId="77777777" w:rsidR="006D6081" w:rsidRDefault="002736FD">
      <w:pPr>
        <w:pStyle w:val="Nadpis3"/>
      </w:pPr>
      <w:r>
        <w:t>ad 1. Ustanovení zapisovatele</w:t>
      </w:r>
    </w:p>
    <w:p w14:paraId="00000021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0"/>
        <w:jc w:val="both"/>
        <w:rPr>
          <w:color w:val="000000"/>
        </w:rPr>
      </w:pPr>
      <w:r>
        <w:rPr>
          <w:color w:val="000000"/>
        </w:rPr>
        <w:t>Starostka obce ustanovila zapisovatelem zasedání Michala Foučka.</w:t>
      </w:r>
    </w:p>
    <w:p w14:paraId="00000022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0"/>
        <w:jc w:val="both"/>
        <w:rPr>
          <w:b/>
          <w:color w:val="000000"/>
        </w:rPr>
      </w:pPr>
      <w:r>
        <w:rPr>
          <w:b/>
          <w:color w:val="000000"/>
        </w:rPr>
        <w:t>Bod 1. berou zastupitelé na vědomí.</w:t>
      </w:r>
    </w:p>
    <w:p w14:paraId="00000023" w14:textId="77777777" w:rsidR="006D6081" w:rsidRDefault="002736FD">
      <w:pPr>
        <w:pStyle w:val="Nadpis3"/>
      </w:pPr>
      <w:r>
        <w:t>ad 2. Ustanovení ověřovatelů zápisu</w:t>
      </w:r>
    </w:p>
    <w:p w14:paraId="00000024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0"/>
        <w:jc w:val="both"/>
        <w:rPr>
          <w:color w:val="000000"/>
        </w:rPr>
      </w:pPr>
      <w:r>
        <w:rPr>
          <w:color w:val="000000"/>
        </w:rPr>
        <w:t>Starostka obce ustanovila ověřovateli zápisu Miroslava Havla a Tomáše Rybu.</w:t>
      </w:r>
    </w:p>
    <w:p w14:paraId="00000025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Bod 2. berou zastupitelé na vědomí.</w:t>
      </w:r>
    </w:p>
    <w:p w14:paraId="00000026" w14:textId="77777777" w:rsidR="006D6081" w:rsidRDefault="002736FD">
      <w:pPr>
        <w:pStyle w:val="Nadpis3"/>
      </w:pPr>
      <w:r>
        <w:t xml:space="preserve">ad 3. </w:t>
      </w:r>
      <w:r>
        <w:rPr>
          <w:color w:val="000000"/>
        </w:rPr>
        <w:t>Seznámení s nabídkami a výběr firmy na „Rekonstrukce a statické zajištění kaple U Dobré vody“</w:t>
      </w:r>
      <w:r>
        <w:t xml:space="preserve"> (5 – 0 – 0)</w:t>
      </w:r>
      <w:r>
        <w:rPr>
          <w:vertAlign w:val="superscript"/>
        </w:rPr>
        <w:t>1)</w:t>
      </w:r>
    </w:p>
    <w:p w14:paraId="00000027" w14:textId="4F32AC4F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0"/>
        <w:jc w:val="both"/>
        <w:rPr>
          <w:color w:val="000000"/>
        </w:rPr>
      </w:pPr>
      <w:r>
        <w:rPr>
          <w:color w:val="000000"/>
        </w:rPr>
        <w:t xml:space="preserve">Žádost o dotaci na „Rekonstrukce a statické zajištění kaple U Dobré vody“ je podána a k této žádosti je zapotřebí </w:t>
      </w:r>
      <w:r w:rsidR="005F6266">
        <w:rPr>
          <w:color w:val="000000"/>
        </w:rPr>
        <w:t>z</w:t>
      </w:r>
      <w:r>
        <w:rPr>
          <w:color w:val="000000"/>
        </w:rPr>
        <w:t xml:space="preserve">realizovat výběrové řízení na dodavatele, informovala starostka obce. Na obec dorazily 2 nabídky společností </w:t>
      </w:r>
      <w:proofErr w:type="spellStart"/>
      <w:r>
        <w:rPr>
          <w:color w:val="000000"/>
        </w:rPr>
        <w:t>Protom</w:t>
      </w:r>
      <w:proofErr w:type="spellEnd"/>
      <w:r>
        <w:rPr>
          <w:color w:val="000000"/>
        </w:rPr>
        <w:t xml:space="preserve"> Strakonice s.r.o. a </w:t>
      </w:r>
      <w:proofErr w:type="spellStart"/>
      <w:r>
        <w:rPr>
          <w:color w:val="000000"/>
        </w:rPr>
        <w:t>Garantstav</w:t>
      </w:r>
      <w:proofErr w:type="spellEnd"/>
      <w:r>
        <w:rPr>
          <w:color w:val="000000"/>
        </w:rPr>
        <w:t xml:space="preserve"> stavební Strakonice s.</w:t>
      </w:r>
      <w:proofErr w:type="gramStart"/>
      <w:r>
        <w:rPr>
          <w:color w:val="000000"/>
        </w:rPr>
        <w:t>r.o..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Garantstav</w:t>
      </w:r>
      <w:proofErr w:type="spellEnd"/>
      <w:r>
        <w:rPr>
          <w:color w:val="000000"/>
        </w:rPr>
        <w:t xml:space="preserve"> stavební Strakonice s.r.o. nabídl cenu 1 807 tisíc Kč a </w:t>
      </w:r>
      <w:proofErr w:type="spellStart"/>
      <w:r>
        <w:rPr>
          <w:color w:val="000000"/>
        </w:rPr>
        <w:t>Protom</w:t>
      </w:r>
      <w:proofErr w:type="spellEnd"/>
      <w:r>
        <w:rPr>
          <w:color w:val="000000"/>
        </w:rPr>
        <w:t xml:space="preserve"> Strakonice 1 814 tisíc Kč. U dotace byla žádost na 1 600 tisíc Kč. Rozpočet na stavbu byl vytvořen před rokem, kdy byly ceny ve stavebnictví nižší. V zadání výběrového řízení </w:t>
      </w:r>
      <w:r>
        <w:t>stálo</w:t>
      </w:r>
      <w:r>
        <w:rPr>
          <w:color w:val="000000"/>
        </w:rPr>
        <w:t xml:space="preserve">, že vybíráme nejvýhodnější nabídku. </w:t>
      </w:r>
      <w:proofErr w:type="spellStart"/>
      <w:r>
        <w:rPr>
          <w:color w:val="000000"/>
        </w:rPr>
        <w:t>Garantstav</w:t>
      </w:r>
      <w:proofErr w:type="spellEnd"/>
      <w:r>
        <w:rPr>
          <w:color w:val="000000"/>
        </w:rPr>
        <w:t xml:space="preserve"> stavební Strakonice s.r.o. doložil, že podobné stavby prováděl. Michal Fouček dodal, že v zadání výběrového řízení </w:t>
      </w:r>
      <w:r>
        <w:t>je</w:t>
      </w:r>
      <w:r>
        <w:rPr>
          <w:color w:val="000000"/>
        </w:rPr>
        <w:t>, že v případě neobdržení dotace nebo z nějakého důvodu z naší strany se smlouva s dodavatelem může zrušit.</w:t>
      </w:r>
    </w:p>
    <w:p w14:paraId="00000028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0"/>
        <w:jc w:val="both"/>
        <w:rPr>
          <w:color w:val="000000"/>
        </w:rPr>
      </w:pPr>
      <w:r>
        <w:rPr>
          <w:color w:val="000000"/>
        </w:rPr>
        <w:t xml:space="preserve">Starostka nechala hlasovat. </w:t>
      </w:r>
    </w:p>
    <w:p w14:paraId="00000029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0"/>
        <w:jc w:val="both"/>
        <w:rPr>
          <w:b/>
          <w:color w:val="000000"/>
        </w:rPr>
      </w:pPr>
      <w:r>
        <w:rPr>
          <w:b/>
          <w:color w:val="000000"/>
        </w:rPr>
        <w:t xml:space="preserve">Bod 3. byl schválen – Zastupitelé schválili Smlouvu o poskytnutí finanční podpory MAS </w:t>
      </w:r>
      <w:proofErr w:type="spellStart"/>
      <w:r>
        <w:rPr>
          <w:b/>
          <w:color w:val="000000"/>
        </w:rPr>
        <w:t>Šumavsko</w:t>
      </w:r>
      <w:proofErr w:type="spellEnd"/>
      <w:r>
        <w:rPr>
          <w:b/>
          <w:color w:val="000000"/>
        </w:rPr>
        <w:t>.</w:t>
      </w:r>
    </w:p>
    <w:p w14:paraId="0000002A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340"/>
        <w:jc w:val="both"/>
        <w:rPr>
          <w:color w:val="000000"/>
        </w:rPr>
      </w:pPr>
      <w:r>
        <w:rPr>
          <w:color w:val="000000"/>
        </w:rPr>
        <w:t>Při realizaci rekonstrukce bude zapotřebí zajistit stavební dozor, sdělila starostka a dodala, že vyjde na zhruba 25 tisíc Kč a není součástí dotace. Stavební dozor bude hradit v celé výši obec.</w:t>
      </w:r>
    </w:p>
    <w:p w14:paraId="0000002B" w14:textId="77777777" w:rsidR="006D6081" w:rsidRDefault="002736FD">
      <w:pPr>
        <w:pStyle w:val="Nadpis3"/>
      </w:pPr>
      <w:r>
        <w:t>ad 4. Diskuze</w:t>
      </w:r>
    </w:p>
    <w:p w14:paraId="0000002C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  <w:r>
        <w:rPr>
          <w:color w:val="000000"/>
        </w:rPr>
        <w:t>Tomáš Ryba sdělil, že příští rok vstoupí v platnost nařízení o spalovacích kotlech I. a II. spalovací třídy a mohou probíhat revize. O této skutečnosti by měli být informování obyvatelé, dodal.</w:t>
      </w:r>
    </w:p>
    <w:p w14:paraId="0000002D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  <w:r>
        <w:rPr>
          <w:color w:val="000000"/>
        </w:rPr>
        <w:t>Miroslav Fouček se zeptal na opravu hlavní komunikace. Starostka odpověděla, že oprava by měla proběhnout ne přelomu roku 2021 a 2022.</w:t>
      </w:r>
    </w:p>
    <w:p w14:paraId="0000002E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  <w:r>
        <w:rPr>
          <w:color w:val="000000"/>
        </w:rPr>
        <w:t xml:space="preserve">Miroslav Fouček se dotázal na pomník. Zda je nějaký pokrok s paní Jindřiškou </w:t>
      </w:r>
      <w:proofErr w:type="spellStart"/>
      <w:r>
        <w:rPr>
          <w:color w:val="000000"/>
        </w:rPr>
        <w:t>Kulhanovou</w:t>
      </w:r>
      <w:proofErr w:type="spellEnd"/>
      <w:r>
        <w:rPr>
          <w:color w:val="000000"/>
        </w:rPr>
        <w:t xml:space="preserve">. Starostka řekla, že zde vázne komunikace. Miroslav Fouček si vzal vybudování pomníku za své. S paní Jindřiškou </w:t>
      </w:r>
      <w:proofErr w:type="spellStart"/>
      <w:r>
        <w:rPr>
          <w:color w:val="000000"/>
        </w:rPr>
        <w:t>Kulhanovou</w:t>
      </w:r>
      <w:proofErr w:type="spellEnd"/>
      <w:r>
        <w:rPr>
          <w:color w:val="000000"/>
        </w:rPr>
        <w:t xml:space="preserve"> nemluvil, i když v Milejovicích byla od konce srpna do poloviny září. </w:t>
      </w:r>
      <w:r>
        <w:t>J</w:t>
      </w:r>
      <w:r>
        <w:rPr>
          <w:color w:val="000000"/>
        </w:rPr>
        <w:t xml:space="preserve">ediné, o co paní Jindřiška </w:t>
      </w:r>
      <w:proofErr w:type="spellStart"/>
      <w:r>
        <w:rPr>
          <w:color w:val="000000"/>
        </w:rPr>
        <w:t>Kulhanová</w:t>
      </w:r>
      <w:proofErr w:type="spellEnd"/>
      <w:r>
        <w:rPr>
          <w:color w:val="000000"/>
        </w:rPr>
        <w:t xml:space="preserve"> nestojí, je umístění na knihovně, dodala starostka.</w:t>
      </w:r>
    </w:p>
    <w:p w14:paraId="0000002F" w14:textId="6A57AD9A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  <w:r>
        <w:rPr>
          <w:color w:val="000000"/>
        </w:rPr>
        <w:t xml:space="preserve">Starostka navrhla Miroslavovi Foučkovi, aby se o víkendu domluvil s Jindřiškou </w:t>
      </w:r>
      <w:proofErr w:type="spellStart"/>
      <w:r>
        <w:rPr>
          <w:color w:val="000000"/>
        </w:rPr>
        <w:t>Kulhanovou</w:t>
      </w:r>
      <w:proofErr w:type="spellEnd"/>
      <w:r>
        <w:rPr>
          <w:color w:val="000000"/>
        </w:rPr>
        <w:t xml:space="preserve">, když bude v Milejovicích. Zeptala se na názor Michala Foučka. Dle jeho názoru by se mělo vybrat z více variant. </w:t>
      </w:r>
      <w:r w:rsidR="00982BF1">
        <w:rPr>
          <w:color w:val="000000"/>
        </w:rPr>
        <w:t>Starostka</w:t>
      </w:r>
      <w:r>
        <w:rPr>
          <w:color w:val="000000"/>
        </w:rPr>
        <w:t xml:space="preserve"> se zeptala na </w:t>
      </w:r>
      <w:proofErr w:type="gramStart"/>
      <w:r>
        <w:rPr>
          <w:color w:val="000000"/>
        </w:rPr>
        <w:t xml:space="preserve">názor </w:t>
      </w:r>
      <w:r w:rsidR="00B32A27">
        <w:rPr>
          <w:color w:val="000000"/>
        </w:rPr>
        <w:t xml:space="preserve">                                  </w:t>
      </w:r>
      <w:r>
        <w:rPr>
          <w:color w:val="000000"/>
        </w:rPr>
        <w:t xml:space="preserve">, </w:t>
      </w:r>
      <w:r w:rsidR="00B32A27">
        <w:rPr>
          <w:color w:val="000000"/>
        </w:rPr>
        <w:t xml:space="preserve">                           </w:t>
      </w:r>
      <w:r>
        <w:rPr>
          <w:color w:val="000000"/>
        </w:rPr>
        <w:t>, že</w:t>
      </w:r>
      <w:proofErr w:type="gramEnd"/>
      <w:r>
        <w:rPr>
          <w:color w:val="000000"/>
        </w:rPr>
        <w:t xml:space="preserve"> nechce mluvit. </w:t>
      </w:r>
      <w:r w:rsidR="00B32A27" w:rsidRPr="00B32A27">
        <w:rPr>
          <w:color w:val="FFFFFF" w:themeColor="background1"/>
        </w:rPr>
        <w:t>_____________________</w:t>
      </w:r>
      <w:r>
        <w:rPr>
          <w:color w:val="000000"/>
        </w:rPr>
        <w:t>, že by pomník měl stát na obecním pozemku, do</w:t>
      </w:r>
      <w:r w:rsidR="00A8217A">
        <w:rPr>
          <w:color w:val="000000"/>
        </w:rPr>
        <w:t>bře viditelný, s vypsanými čísly</w:t>
      </w:r>
      <w:r>
        <w:rPr>
          <w:color w:val="000000"/>
        </w:rPr>
        <w:t xml:space="preserve"> popisnými a jmény. Na pomníku má být zapsáno všech 5 vystěhovaných. Pan Michal Burda dodal, že pomník ve formě kamene a desky na něm bude pro mnohé představovat informační ceduli o dotaci Evropské unie.</w:t>
      </w:r>
    </w:p>
    <w:p w14:paraId="00000030" w14:textId="63F9EF6E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  <w:r>
        <w:rPr>
          <w:color w:val="000000"/>
        </w:rPr>
        <w:t xml:space="preserve">Miroslav Fouček se zeptal, jestli máme jiné návrhy než pana Černého. Tomáš Ryba odpověděl, že máme návrhy pana Černého, plaketu na domě paní Jindřišky </w:t>
      </w:r>
      <w:proofErr w:type="spellStart"/>
      <w:r>
        <w:rPr>
          <w:color w:val="000000"/>
        </w:rPr>
        <w:t>Kulhanové</w:t>
      </w:r>
      <w:proofErr w:type="spellEnd"/>
      <w:r>
        <w:rPr>
          <w:color w:val="000000"/>
        </w:rPr>
        <w:t xml:space="preserve"> nebo kámen na návsi. </w:t>
      </w:r>
      <w:r>
        <w:rPr>
          <w:color w:val="000000"/>
        </w:rPr>
        <w:lastRenderedPageBreak/>
        <w:t xml:space="preserve">Plaketu na svůj dům si může paní Jindřiška </w:t>
      </w:r>
      <w:proofErr w:type="spellStart"/>
      <w:r>
        <w:rPr>
          <w:color w:val="000000"/>
        </w:rPr>
        <w:t>Kulhanová</w:t>
      </w:r>
      <w:proofErr w:type="spellEnd"/>
      <w:r>
        <w:rPr>
          <w:color w:val="000000"/>
        </w:rPr>
        <w:t xml:space="preserve"> dát sama, </w:t>
      </w:r>
      <w:r w:rsidR="00B32A27" w:rsidRPr="00B32A27">
        <w:rPr>
          <w:color w:val="FFFFFF" w:themeColor="background1"/>
        </w:rPr>
        <w:t>_____________________</w:t>
      </w:r>
      <w:r>
        <w:rPr>
          <w:color w:val="000000"/>
        </w:rPr>
        <w:t>. Nemůže si napsat na svůj dům</w:t>
      </w:r>
      <w:r w:rsidR="00A8217A">
        <w:rPr>
          <w:color w:val="000000"/>
        </w:rPr>
        <w:t xml:space="preserve"> jména pana Pouchy</w:t>
      </w:r>
      <w:r>
        <w:rPr>
          <w:color w:val="000000"/>
        </w:rPr>
        <w:t xml:space="preserve">, pana </w:t>
      </w:r>
      <w:r w:rsidR="00A8217A">
        <w:rPr>
          <w:color w:val="000000"/>
        </w:rPr>
        <w:t xml:space="preserve">Švece, pana Holuba a pana </w:t>
      </w:r>
      <w:proofErr w:type="spellStart"/>
      <w:r w:rsidR="00A8217A">
        <w:rPr>
          <w:color w:val="000000"/>
        </w:rPr>
        <w:t>Kokrdy</w:t>
      </w:r>
      <w:proofErr w:type="spellEnd"/>
      <w:r>
        <w:rPr>
          <w:color w:val="000000"/>
        </w:rPr>
        <w:t>.</w:t>
      </w:r>
      <w:r w:rsidR="00A8217A">
        <w:rPr>
          <w:color w:val="000000"/>
        </w:rPr>
        <w:t xml:space="preserve"> Na svoji chalupu </w:t>
      </w:r>
      <w:r>
        <w:rPr>
          <w:color w:val="000000"/>
        </w:rPr>
        <w:t>si</w:t>
      </w:r>
      <w:r w:rsidR="00A8217A">
        <w:rPr>
          <w:color w:val="000000"/>
        </w:rPr>
        <w:t xml:space="preserve"> může</w:t>
      </w:r>
      <w:r>
        <w:rPr>
          <w:color w:val="000000"/>
        </w:rPr>
        <w:t xml:space="preserve"> naspat své jméno.</w:t>
      </w:r>
    </w:p>
    <w:p w14:paraId="00000031" w14:textId="3F9A7356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  <w:r>
        <w:rPr>
          <w:color w:val="000000"/>
        </w:rPr>
        <w:t xml:space="preserve">Tomáš Ryba se zeptal </w:t>
      </w:r>
      <w:bookmarkStart w:id="1" w:name="_GoBack"/>
      <w:r w:rsidR="00B32A27" w:rsidRPr="00B32A27">
        <w:rPr>
          <w:color w:val="FFFFFF" w:themeColor="background1"/>
        </w:rPr>
        <w:t>_________________</w:t>
      </w:r>
      <w:bookmarkEnd w:id="1"/>
      <w:r>
        <w:rPr>
          <w:color w:val="000000"/>
        </w:rPr>
        <w:t>, co by mělo být uvedeno na pomníku. Měla by na pomníku být uvedena jména vystěhovaných, že dotyční byli vystěhováni a podíleli se na vystěhování místní občané.</w:t>
      </w:r>
    </w:p>
    <w:p w14:paraId="00000032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  <w:bookmarkStart w:id="2" w:name="_heading=h.30j0zll" w:colFirst="0" w:colLast="0"/>
      <w:bookmarkEnd w:id="2"/>
      <w:r>
        <w:rPr>
          <w:color w:val="000000"/>
        </w:rPr>
        <w:t>Starostka souhlasila s Miroslavem Foučkem, aby si na příští schůzi připravil návrh.</w:t>
      </w:r>
    </w:p>
    <w:p w14:paraId="00000033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</w:p>
    <w:p w14:paraId="00000034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40"/>
        <w:jc w:val="both"/>
        <w:rPr>
          <w:color w:val="000000"/>
        </w:rPr>
      </w:pPr>
    </w:p>
    <w:p w14:paraId="00000035" w14:textId="77777777" w:rsidR="006D6081" w:rsidRDefault="002736FD">
      <w:pPr>
        <w:pStyle w:val="Nadpis1"/>
      </w:pPr>
      <w:r>
        <w:t xml:space="preserve"> Zapsal:</w:t>
      </w:r>
    </w:p>
    <w:p w14:paraId="00000036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37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38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39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  <w:r>
        <w:rPr>
          <w:color w:val="000000"/>
        </w:rPr>
        <w:tab/>
        <w:t>___________________</w:t>
      </w:r>
    </w:p>
    <w:p w14:paraId="0000003A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  <w:r>
        <w:rPr>
          <w:color w:val="000000"/>
        </w:rPr>
        <w:tab/>
        <w:t>Michal Fouček</w:t>
      </w:r>
    </w:p>
    <w:p w14:paraId="0000003B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</w:p>
    <w:p w14:paraId="0000003C" w14:textId="77777777" w:rsidR="006D6081" w:rsidRDefault="002736FD">
      <w:pPr>
        <w:pStyle w:val="Nadpis1"/>
      </w:pPr>
      <w:r>
        <w:t>Ověřovatelé:</w:t>
      </w:r>
    </w:p>
    <w:p w14:paraId="0000003D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</w:p>
    <w:p w14:paraId="0000003E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</w:p>
    <w:p w14:paraId="0000003F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</w:p>
    <w:p w14:paraId="00000040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  <w:r>
        <w:rPr>
          <w:color w:val="000000"/>
        </w:rPr>
        <w:tab/>
        <w:t>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14:paraId="00000041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  <w:r>
        <w:rPr>
          <w:color w:val="000000"/>
        </w:rPr>
        <w:tab/>
        <w:t>Miroslav Havel</w:t>
      </w:r>
      <w:r>
        <w:rPr>
          <w:color w:val="000000"/>
        </w:rPr>
        <w:tab/>
      </w:r>
      <w:r>
        <w:rPr>
          <w:color w:val="000000"/>
        </w:rPr>
        <w:tab/>
        <w:t>Tomáš Ryba</w:t>
      </w:r>
    </w:p>
    <w:p w14:paraId="00000042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</w:p>
    <w:p w14:paraId="00000043" w14:textId="77777777" w:rsidR="006D6081" w:rsidRDefault="002736FD">
      <w:pPr>
        <w:pStyle w:val="Nadpis1"/>
      </w:pPr>
      <w:r>
        <w:t>Starostka obce:</w:t>
      </w:r>
    </w:p>
    <w:p w14:paraId="00000044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45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46" w14:textId="77777777" w:rsidR="006D6081" w:rsidRDefault="006D6081">
      <w:pPr>
        <w:pBdr>
          <w:top w:val="nil"/>
          <w:left w:val="nil"/>
          <w:bottom w:val="nil"/>
          <w:right w:val="nil"/>
          <w:between w:val="nil"/>
        </w:pBdr>
        <w:tabs>
          <w:tab w:val="center" w:pos="4815"/>
          <w:tab w:val="right" w:pos="9600"/>
        </w:tabs>
        <w:rPr>
          <w:color w:val="000000"/>
        </w:rPr>
      </w:pPr>
    </w:p>
    <w:p w14:paraId="00000047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  <w:r>
        <w:rPr>
          <w:color w:val="000000"/>
        </w:rPr>
        <w:tab/>
        <w:t>___________________</w:t>
      </w:r>
    </w:p>
    <w:p w14:paraId="00000048" w14:textId="77777777" w:rsidR="006D6081" w:rsidRDefault="002736FD">
      <w:pPr>
        <w:pBdr>
          <w:top w:val="nil"/>
          <w:left w:val="nil"/>
          <w:bottom w:val="nil"/>
          <w:right w:val="nil"/>
          <w:between w:val="nil"/>
        </w:pBdr>
        <w:tabs>
          <w:tab w:val="center" w:pos="1395"/>
          <w:tab w:val="center" w:pos="4815"/>
          <w:tab w:val="center" w:pos="8205"/>
          <w:tab w:val="right" w:pos="9600"/>
        </w:tabs>
        <w:rPr>
          <w:color w:val="000000"/>
        </w:rPr>
      </w:pPr>
      <w:r>
        <w:rPr>
          <w:color w:val="000000"/>
        </w:rPr>
        <w:tab/>
        <w:t>Svatava Tichopádová</w:t>
      </w:r>
    </w:p>
    <w:sectPr w:rsidR="006D6081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4FC74" w14:textId="77777777" w:rsidR="00211F0B" w:rsidRDefault="00211F0B">
      <w:r>
        <w:separator/>
      </w:r>
    </w:p>
  </w:endnote>
  <w:endnote w:type="continuationSeparator" w:id="0">
    <w:p w14:paraId="09E33102" w14:textId="77777777" w:rsidR="00211F0B" w:rsidRDefault="0021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6D6081" w:rsidRDefault="006D6081">
    <w:pPr>
      <w:pBdr>
        <w:top w:val="nil"/>
        <w:left w:val="nil"/>
        <w:bottom w:val="nil"/>
        <w:right w:val="nil"/>
        <w:between w:val="nil"/>
      </w:pBdr>
      <w:rPr>
        <w:color w:val="000000"/>
        <w:sz w:val="12"/>
        <w:szCs w:val="12"/>
      </w:rPr>
    </w:pPr>
  </w:p>
  <w:p w14:paraId="0000004D" w14:textId="77777777" w:rsidR="006D6081" w:rsidRDefault="006D6081">
    <w:pPr>
      <w:pBdr>
        <w:top w:val="single" w:sz="6" w:space="1" w:color="000000"/>
        <w:left w:val="nil"/>
        <w:bottom w:val="single" w:sz="6" w:space="1" w:color="000000"/>
        <w:right w:val="nil"/>
        <w:between w:val="nil"/>
      </w:pBdr>
      <w:tabs>
        <w:tab w:val="center" w:pos="4818"/>
        <w:tab w:val="right" w:pos="9637"/>
      </w:tabs>
      <w:rPr>
        <w:rFonts w:ascii="Arial" w:eastAsia="Arial" w:hAnsi="Arial" w:cs="Arial"/>
        <w:color w:val="000000"/>
        <w:sz w:val="2"/>
        <w:szCs w:val="2"/>
      </w:rPr>
    </w:pPr>
  </w:p>
  <w:p w14:paraId="0000004E" w14:textId="77777777" w:rsidR="006D6081" w:rsidRDefault="002736F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spacing w:before="40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2"/>
        <w:szCs w:val="2"/>
      </w:rPr>
      <w:tab/>
    </w:r>
    <w:r>
      <w:rPr>
        <w:rFonts w:ascii="Arial" w:eastAsia="Arial" w:hAnsi="Arial" w:cs="Arial"/>
        <w:b/>
        <w:color w:val="808080"/>
      </w:rPr>
      <w:t>Obec Milejovice, Milejovice 46, 387 01 Volyně, IČ: 00667706</w:t>
    </w:r>
  </w:p>
  <w:p w14:paraId="0000004F" w14:textId="77777777" w:rsidR="006D6081" w:rsidRDefault="002736F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Arial" w:eastAsia="Arial" w:hAnsi="Arial" w:cs="Arial"/>
        <w:color w:val="808080"/>
        <w:sz w:val="12"/>
        <w:szCs w:val="12"/>
      </w:rPr>
    </w:pPr>
    <w:r>
      <w:rPr>
        <w:rFonts w:ascii="Arial" w:eastAsia="Arial" w:hAnsi="Arial" w:cs="Arial"/>
        <w:color w:val="808080"/>
      </w:rPr>
      <w:tab/>
    </w:r>
    <w:r>
      <w:rPr>
        <w:rFonts w:ascii="Arial" w:eastAsia="Arial" w:hAnsi="Arial" w:cs="Arial"/>
        <w:color w:val="808080"/>
        <w:sz w:val="12"/>
        <w:szCs w:val="12"/>
      </w:rPr>
      <w:t>Telefon: +420 380 120 520 (úřední hodiny ST 18:00 – 20:00), Mobil: +420 722 908 742</w:t>
    </w:r>
  </w:p>
  <w:p w14:paraId="00000050" w14:textId="77777777" w:rsidR="006D6081" w:rsidRDefault="002736F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  <w:sz w:val="12"/>
        <w:szCs w:val="12"/>
      </w:rPr>
    </w:pPr>
    <w:r>
      <w:rPr>
        <w:rFonts w:ascii="Arial" w:eastAsia="Arial" w:hAnsi="Arial" w:cs="Arial"/>
        <w:color w:val="808080"/>
        <w:sz w:val="12"/>
        <w:szCs w:val="12"/>
      </w:rPr>
      <w:t>Zvukový záznam schůze je uložen na obecním úřadě</w:t>
    </w:r>
  </w:p>
  <w:p w14:paraId="00000051" w14:textId="77777777" w:rsidR="006D6081" w:rsidRDefault="002736F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  <w:sz w:val="12"/>
        <w:szCs w:val="12"/>
      </w:rPr>
    </w:pPr>
    <w:r>
      <w:rPr>
        <w:rFonts w:ascii="Arial" w:eastAsia="Arial" w:hAnsi="Arial" w:cs="Arial"/>
        <w:color w:val="808080"/>
        <w:sz w:val="12"/>
        <w:szCs w:val="12"/>
      </w:rPr>
      <w:t>e-mail</w:t>
    </w:r>
    <w:r>
      <w:rPr>
        <w:rFonts w:ascii="Arial" w:eastAsia="Arial" w:hAnsi="Arial" w:cs="Arial"/>
        <w:color w:val="666666"/>
        <w:sz w:val="12"/>
        <w:szCs w:val="12"/>
      </w:rPr>
      <w:t xml:space="preserve">: </w:t>
    </w:r>
    <w:hyperlink r:id="rId1">
      <w:r>
        <w:rPr>
          <w:rFonts w:ascii="Arial" w:eastAsia="Arial" w:hAnsi="Arial" w:cs="Arial"/>
          <w:color w:val="808080"/>
          <w:sz w:val="12"/>
          <w:szCs w:val="12"/>
        </w:rPr>
        <w:t>obec@milejovice.cz</w:t>
      </w:r>
    </w:hyperlink>
    <w:r>
      <w:rPr>
        <w:rFonts w:ascii="Arial" w:eastAsia="Arial" w:hAnsi="Arial" w:cs="Arial"/>
        <w:color w:val="666666"/>
        <w:sz w:val="12"/>
        <w:szCs w:val="12"/>
      </w:rPr>
      <w:t xml:space="preserve">, </w:t>
    </w:r>
    <w:r>
      <w:rPr>
        <w:rFonts w:ascii="Arial" w:eastAsia="Arial" w:hAnsi="Arial" w:cs="Arial"/>
        <w:color w:val="808080"/>
        <w:sz w:val="12"/>
        <w:szCs w:val="12"/>
      </w:rPr>
      <w:t>web: http://www.milejovice.cz</w:t>
    </w:r>
  </w:p>
  <w:p w14:paraId="00000052" w14:textId="5F9D996A" w:rsidR="006D6081" w:rsidRDefault="002736F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808080"/>
      </w:rPr>
    </w:pPr>
    <w:r>
      <w:rPr>
        <w:rFonts w:ascii="Arial" w:eastAsia="Arial" w:hAnsi="Arial" w:cs="Arial"/>
        <w:color w:val="808080"/>
        <w:sz w:val="16"/>
        <w:szCs w:val="16"/>
      </w:rPr>
      <w:tab/>
    </w:r>
    <w:r>
      <w:rPr>
        <w:rFonts w:ascii="Arial" w:eastAsia="Arial" w:hAnsi="Arial" w:cs="Arial"/>
        <w:color w:val="4C4C4C"/>
        <w:sz w:val="16"/>
        <w:szCs w:val="16"/>
      </w:rPr>
      <w:t xml:space="preserve">stránka </w:t>
    </w:r>
    <w:r>
      <w:rPr>
        <w:rFonts w:ascii="Arial" w:eastAsia="Arial" w:hAnsi="Arial" w:cs="Arial"/>
        <w:color w:val="4C4C4C"/>
        <w:sz w:val="16"/>
        <w:szCs w:val="16"/>
      </w:rPr>
      <w:fldChar w:fldCharType="begin"/>
    </w:r>
    <w:r>
      <w:rPr>
        <w:rFonts w:ascii="Arial" w:eastAsia="Arial" w:hAnsi="Arial" w:cs="Arial"/>
        <w:color w:val="4C4C4C"/>
        <w:sz w:val="16"/>
        <w:szCs w:val="16"/>
      </w:rPr>
      <w:instrText>PAGE</w:instrText>
    </w:r>
    <w:r>
      <w:rPr>
        <w:rFonts w:ascii="Arial" w:eastAsia="Arial" w:hAnsi="Arial" w:cs="Arial"/>
        <w:color w:val="4C4C4C"/>
        <w:sz w:val="16"/>
        <w:szCs w:val="16"/>
      </w:rPr>
      <w:fldChar w:fldCharType="separate"/>
    </w:r>
    <w:r w:rsidR="005F2D3F">
      <w:rPr>
        <w:rFonts w:ascii="Arial" w:eastAsia="Arial" w:hAnsi="Arial" w:cs="Arial"/>
        <w:noProof/>
        <w:color w:val="4C4C4C"/>
        <w:sz w:val="16"/>
        <w:szCs w:val="16"/>
      </w:rPr>
      <w:t>1</w:t>
    </w:r>
    <w:r>
      <w:rPr>
        <w:rFonts w:ascii="Arial" w:eastAsia="Arial" w:hAnsi="Arial" w:cs="Arial"/>
        <w:color w:val="4C4C4C"/>
        <w:sz w:val="16"/>
        <w:szCs w:val="16"/>
      </w:rPr>
      <w:fldChar w:fldCharType="end"/>
    </w:r>
    <w:r>
      <w:rPr>
        <w:rFonts w:ascii="Arial" w:eastAsia="Arial" w:hAnsi="Arial" w:cs="Arial"/>
        <w:color w:val="4C4C4C"/>
        <w:sz w:val="16"/>
        <w:szCs w:val="16"/>
      </w:rPr>
      <w:t xml:space="preserve"> z </w:t>
    </w:r>
    <w:r>
      <w:rPr>
        <w:rFonts w:ascii="Arial" w:eastAsia="Arial" w:hAnsi="Arial" w:cs="Arial"/>
        <w:color w:val="4C4C4C"/>
        <w:sz w:val="16"/>
        <w:szCs w:val="16"/>
      </w:rPr>
      <w:fldChar w:fldCharType="begin"/>
    </w:r>
    <w:r>
      <w:rPr>
        <w:rFonts w:ascii="Arial" w:eastAsia="Arial" w:hAnsi="Arial" w:cs="Arial"/>
        <w:color w:val="4C4C4C"/>
        <w:sz w:val="16"/>
        <w:szCs w:val="16"/>
      </w:rPr>
      <w:instrText>NUMPAGES</w:instrText>
    </w:r>
    <w:r>
      <w:rPr>
        <w:rFonts w:ascii="Arial" w:eastAsia="Arial" w:hAnsi="Arial" w:cs="Arial"/>
        <w:color w:val="4C4C4C"/>
        <w:sz w:val="16"/>
        <w:szCs w:val="16"/>
      </w:rPr>
      <w:fldChar w:fldCharType="separate"/>
    </w:r>
    <w:r w:rsidR="005F2D3F">
      <w:rPr>
        <w:rFonts w:ascii="Arial" w:eastAsia="Arial" w:hAnsi="Arial" w:cs="Arial"/>
        <w:noProof/>
        <w:color w:val="4C4C4C"/>
        <w:sz w:val="16"/>
        <w:szCs w:val="16"/>
      </w:rPr>
      <w:t>3</w:t>
    </w:r>
    <w:r>
      <w:rPr>
        <w:rFonts w:ascii="Arial" w:eastAsia="Arial" w:hAnsi="Arial" w:cs="Arial"/>
        <w:color w:val="4C4C4C"/>
        <w:sz w:val="16"/>
        <w:szCs w:val="16"/>
      </w:rPr>
      <w:fldChar w:fldCharType="end"/>
    </w:r>
  </w:p>
  <w:p w14:paraId="00000053" w14:textId="77777777" w:rsidR="006D6081" w:rsidRDefault="002736FD">
    <w:pPr>
      <w:numPr>
        <w:ilvl w:val="0"/>
        <w:numId w:val="2"/>
      </w:num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ArialMT" w:eastAsia="ArialMT" w:hAnsi="ArialMT" w:cs="ArialMT"/>
        <w:b/>
        <w:color w:val="4C4C4C"/>
        <w:sz w:val="16"/>
        <w:szCs w:val="16"/>
      </w:rPr>
    </w:pPr>
    <w:r>
      <w:rPr>
        <w:rFonts w:ascii="ArialMT" w:eastAsia="ArialMT" w:hAnsi="ArialMT" w:cs="ArialMT"/>
        <w:b/>
        <w:color w:val="4C4C4C"/>
        <w:sz w:val="16"/>
        <w:szCs w:val="16"/>
      </w:rPr>
      <w:t>(x – y – z) x = hlasovalo pro, y = hlasovalo proti, z = zdrželo se hlasování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15CE5" w14:textId="77777777" w:rsidR="00211F0B" w:rsidRDefault="00211F0B">
      <w:r>
        <w:separator/>
      </w:r>
    </w:p>
  </w:footnote>
  <w:footnote w:type="continuationSeparator" w:id="0">
    <w:p w14:paraId="5373E9DE" w14:textId="77777777" w:rsidR="00211F0B" w:rsidRDefault="0021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6D6081" w:rsidRDefault="002736F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ab/>
      <w:t xml:space="preserve">Obec Milejovice </w:t>
    </w:r>
    <w:r>
      <w:rPr>
        <w:rFonts w:ascii="Arial" w:eastAsia="Arial" w:hAnsi="Arial" w:cs="Arial"/>
        <w:b/>
        <w:color w:val="000000"/>
      </w:rPr>
      <w:tab/>
    </w:r>
  </w:p>
  <w:p w14:paraId="0000004A" w14:textId="77777777" w:rsidR="006D6081" w:rsidRDefault="002736FD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8"/>
        <w:tab w:val="right" w:pos="9637"/>
      </w:tabs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datum: pátek 1. října 2021</w:t>
    </w:r>
    <w:r>
      <w:rPr>
        <w:rFonts w:ascii="Arial" w:eastAsia="Arial" w:hAnsi="Arial" w:cs="Arial"/>
        <w:b/>
        <w:color w:val="000000"/>
        <w:sz w:val="14"/>
        <w:szCs w:val="14"/>
      </w:rPr>
      <w:tab/>
    </w:r>
    <w:r>
      <w:rPr>
        <w:rFonts w:ascii="Arial" w:eastAsia="Arial" w:hAnsi="Arial" w:cs="Arial"/>
        <w:b/>
        <w:color w:val="000000"/>
        <w:sz w:val="14"/>
        <w:szCs w:val="14"/>
      </w:rPr>
      <w:tab/>
      <w:t>číslo jednací: OM12/2021</w:t>
    </w:r>
  </w:p>
  <w:p w14:paraId="0000004B" w14:textId="77777777" w:rsidR="006D6081" w:rsidRDefault="006D6081">
    <w:pPr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3365"/>
    <w:multiLevelType w:val="multilevel"/>
    <w:tmpl w:val="B33201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E264C7"/>
    <w:multiLevelType w:val="multilevel"/>
    <w:tmpl w:val="CE1200AC"/>
    <w:lvl w:ilvl="0">
      <w:start w:val="1"/>
      <w:numFmt w:val="decimal"/>
      <w:lvlText w:val="%1)"/>
      <w:lvlJc w:val="left"/>
      <w:pPr>
        <w:ind w:left="2355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ind w:left="3075" w:hanging="360"/>
      </w:pPr>
    </w:lvl>
    <w:lvl w:ilvl="2">
      <w:start w:val="1"/>
      <w:numFmt w:val="lowerRoman"/>
      <w:lvlText w:val="%3."/>
      <w:lvlJc w:val="right"/>
      <w:pPr>
        <w:ind w:left="3795" w:hanging="180"/>
      </w:pPr>
    </w:lvl>
    <w:lvl w:ilvl="3">
      <w:start w:val="1"/>
      <w:numFmt w:val="decimal"/>
      <w:lvlText w:val="%4."/>
      <w:lvlJc w:val="left"/>
      <w:pPr>
        <w:ind w:left="4515" w:hanging="360"/>
      </w:pPr>
    </w:lvl>
    <w:lvl w:ilvl="4">
      <w:start w:val="1"/>
      <w:numFmt w:val="lowerLetter"/>
      <w:lvlText w:val="%5."/>
      <w:lvlJc w:val="left"/>
      <w:pPr>
        <w:ind w:left="5235" w:hanging="360"/>
      </w:pPr>
    </w:lvl>
    <w:lvl w:ilvl="5">
      <w:start w:val="1"/>
      <w:numFmt w:val="lowerRoman"/>
      <w:lvlText w:val="%6."/>
      <w:lvlJc w:val="right"/>
      <w:pPr>
        <w:ind w:left="5955" w:hanging="180"/>
      </w:pPr>
    </w:lvl>
    <w:lvl w:ilvl="6">
      <w:start w:val="1"/>
      <w:numFmt w:val="decimal"/>
      <w:lvlText w:val="%7."/>
      <w:lvlJc w:val="left"/>
      <w:pPr>
        <w:ind w:left="6675" w:hanging="360"/>
      </w:pPr>
    </w:lvl>
    <w:lvl w:ilvl="7">
      <w:start w:val="1"/>
      <w:numFmt w:val="lowerLetter"/>
      <w:lvlText w:val="%8."/>
      <w:lvlJc w:val="left"/>
      <w:pPr>
        <w:ind w:left="7395" w:hanging="360"/>
      </w:pPr>
    </w:lvl>
    <w:lvl w:ilvl="8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81"/>
    <w:rsid w:val="00211F0B"/>
    <w:rsid w:val="002736FD"/>
    <w:rsid w:val="00535422"/>
    <w:rsid w:val="005F2D3F"/>
    <w:rsid w:val="005F6266"/>
    <w:rsid w:val="006D6081"/>
    <w:rsid w:val="00982BF1"/>
    <w:rsid w:val="00A8217A"/>
    <w:rsid w:val="00B3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5C5F"/>
  <w15:docId w15:val="{BF609CA8-E492-4673-BAD8-99236C0D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812"/>
  </w:style>
  <w:style w:type="paragraph" w:styleId="Nadpis1">
    <w:name w:val="heading 1"/>
    <w:basedOn w:val="Heading"/>
    <w:next w:val="Textbody"/>
    <w:link w:val="Nadpis1Char"/>
    <w:pPr>
      <w:outlineLvl w:val="0"/>
    </w:pPr>
    <w:rPr>
      <w:b/>
      <w:bCs/>
      <w:sz w:val="30"/>
    </w:rPr>
  </w:style>
  <w:style w:type="paragraph" w:styleId="Nadpis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dpis3">
    <w:name w:val="heading 3"/>
    <w:basedOn w:val="Heading"/>
    <w:next w:val="Textbody"/>
    <w:link w:val="Nadpis3Char"/>
    <w:pPr>
      <w:outlineLvl w:val="2"/>
    </w:pPr>
    <w:rPr>
      <w:rFonts w:ascii="Times New Roman" w:hAnsi="Times New Roman"/>
      <w:b/>
      <w:bCs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  <w:ind w:firstLine="340"/>
      <w:jc w:val="both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link w:val="ZhlavChar"/>
    <w:pPr>
      <w:suppressLineNumbers/>
      <w:tabs>
        <w:tab w:val="center" w:pos="4818"/>
        <w:tab w:val="right" w:pos="9637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Zpat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odnadpis">
    <w:name w:val="Subtitle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spacing w:before="60" w:after="120"/>
      <w:jc w:val="center"/>
    </w:pPr>
    <w:rPr>
      <w:rFonts w:ascii="Arial" w:eastAsia="Arial" w:hAnsi="Arial" w:cs="Arial"/>
      <w:color w:val="000000"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ZhlavChar">
    <w:name w:val="Záhlaví Char"/>
    <w:basedOn w:val="Standardnpsmoodstavce"/>
    <w:link w:val="Zhlav"/>
    <w:rsid w:val="00BB7AB9"/>
  </w:style>
  <w:style w:type="paragraph" w:styleId="Textbubliny">
    <w:name w:val="Balloon Text"/>
    <w:basedOn w:val="Normln"/>
    <w:link w:val="TextbublinyChar"/>
    <w:uiPriority w:val="99"/>
    <w:semiHidden/>
    <w:unhideWhenUsed/>
    <w:rsid w:val="00617C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CA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0457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9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8A7482"/>
    <w:rPr>
      <w:rFonts w:eastAsia="Times New Roman" w:cs="Times New Roman"/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1C087C"/>
    <w:rPr>
      <w:rFonts w:ascii="Arial" w:hAnsi="Arial"/>
      <w:b/>
      <w:bCs/>
      <w:sz w:val="30"/>
      <w:szCs w:val="28"/>
    </w:rPr>
  </w:style>
  <w:style w:type="paragraph" w:styleId="Odstavecseseznamem">
    <w:name w:val="List Paragraph"/>
    <w:basedOn w:val="Normln"/>
    <w:uiPriority w:val="34"/>
    <w:qFormat/>
    <w:rsid w:val="00B343D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53648"/>
    <w:pPr>
      <w:widowControl/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494D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D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D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D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D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milej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FYl6TdJkC0BDm5gYNh1OzLl37Q==">AMUW2mUsB25t4fwSKboCKA2+luKfH8In1sgbGL5t1mnVylZwi9rE6Hv4FXXPWD5rJSNdtkKnnbI6h1yS6/WkPBVXaCbWQtAEuAGxrNp61qI0qzrqWeam2M90N7UC/1UG6QF1KeK/HIdD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Fouček</dc:creator>
  <cp:lastModifiedBy>Michal Fouček</cp:lastModifiedBy>
  <cp:revision>4</cp:revision>
  <cp:lastPrinted>2022-02-07T13:10:00Z</cp:lastPrinted>
  <dcterms:created xsi:type="dcterms:W3CDTF">2022-02-07T12:53:00Z</dcterms:created>
  <dcterms:modified xsi:type="dcterms:W3CDTF">2022-02-07T13:11:00Z</dcterms:modified>
</cp:coreProperties>
</file>